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DFB1A" w14:textId="53AA2E91" w:rsidR="00DA0FE8" w:rsidRPr="00DA0FE8" w:rsidRDefault="00DA0FE8" w:rsidP="00DA0FE8">
      <w:r w:rsidRPr="00DA0FE8">
        <w:rPr>
          <w:b/>
          <w:bCs/>
        </w:rPr>
        <w:t xml:space="preserve">Guidelines for Collaborative Research with UConn </w:t>
      </w:r>
      <w:r>
        <w:rPr>
          <w:b/>
          <w:bCs/>
        </w:rPr>
        <w:t>Storrs</w:t>
      </w:r>
    </w:p>
    <w:p w14:paraId="5846DC73" w14:textId="77777777" w:rsidR="00DA0FE8" w:rsidRPr="00DA0FE8" w:rsidRDefault="00DA0FE8" w:rsidP="00DA0FE8">
      <w:r w:rsidRPr="00DA0FE8">
        <w:t xml:space="preserve">When UConn Storrs and UConn Health faculty or personnel are collaborating on a research study, the IRB offices will determine the appropriate IRB of record. The lead Principal Investigator on the project should contact their institution’s IRB office as early in the planning process as possible and </w:t>
      </w:r>
      <w:r w:rsidRPr="00DA0FE8">
        <w:rPr>
          <w:b/>
          <w:bCs/>
        </w:rPr>
        <w:t>before submitting the study to either IRB for review</w:t>
      </w:r>
      <w:r w:rsidRPr="00DA0FE8">
        <w:t xml:space="preserve">. Storrs PIs should email </w:t>
      </w:r>
      <w:hyperlink r:id="rId4" w:history="1">
        <w:r w:rsidRPr="00DA0FE8">
          <w:rPr>
            <w:rStyle w:val="Hyperlink"/>
          </w:rPr>
          <w:t>irb-reliance@uconn.edu</w:t>
        </w:r>
      </w:hyperlink>
      <w:r w:rsidRPr="00DA0FE8">
        <w:t xml:space="preserve">. PIs at UConn Health should email the UConn Health IRB at </w:t>
      </w:r>
      <w:hyperlink r:id="rId5" w:history="1">
        <w:r w:rsidRPr="00DA0FE8">
          <w:rPr>
            <w:rStyle w:val="Hyperlink"/>
          </w:rPr>
          <w:t>irb@uchc.edu</w:t>
        </w:r>
      </w:hyperlink>
      <w:r w:rsidRPr="00DA0FE8">
        <w:t>. In the body of the email, PIs should provide their IRB with a brief description of the study, a list of UConn Health and Storrs personnel who will be engaged at each site, and a description of the research activities that will occur at each site.</w:t>
      </w:r>
    </w:p>
    <w:p w14:paraId="318416F9" w14:textId="01F79EB3" w:rsidR="00DA0FE8" w:rsidRPr="00DA0FE8" w:rsidRDefault="00DA0FE8" w:rsidP="00DA0FE8">
      <w:r w:rsidRPr="00DA0FE8">
        <w:rPr>
          <w:b/>
          <w:bCs/>
        </w:rPr>
        <w:t xml:space="preserve">Cross campus recruitment: </w:t>
      </w:r>
      <w:r w:rsidRPr="00DA0FE8">
        <w:t xml:space="preserve">Requests for permission for external researchers to recruit UConn faculty, students, staff, or UConn Health patients, faculty, students or staff for research must be submitted via a web-based request form located on the </w:t>
      </w:r>
      <w:hyperlink r:id="rId6" w:history="1">
        <w:r w:rsidRPr="00DA0FE8">
          <w:rPr>
            <w:rStyle w:val="Hyperlink"/>
          </w:rPr>
          <w:t>Storrs IRB Contacts</w:t>
        </w:r>
      </w:hyperlink>
      <w:r w:rsidRPr="00DA0FE8">
        <w:t xml:space="preserve"> webpage and the </w:t>
      </w:r>
      <w:hyperlink r:id="rId7" w:history="1">
        <w:r w:rsidRPr="00DA0FE8">
          <w:rPr>
            <w:rStyle w:val="Hyperlink"/>
          </w:rPr>
          <w:t>UConn Health IRB Instructions, Forms, and Samples</w:t>
        </w:r>
      </w:hyperlink>
      <w:r w:rsidRPr="00DA0FE8">
        <w:t xml:space="preserve"> webpage. This process also applies to cross-campus requests to recruit (i.e., permission for Storrs and Regional Campuses researchers to recruit at UConn Health and vice versa). Th</w:t>
      </w:r>
      <w:r>
        <w:t>e request</w:t>
      </w:r>
      <w:r w:rsidRPr="00DA0FE8">
        <w:t xml:space="preserve"> form will be routed to appropriate offices and departments for review.</w:t>
      </w:r>
    </w:p>
    <w:p w14:paraId="33721737" w14:textId="10AEECAA" w:rsidR="00DA0FE8" w:rsidRPr="00DA0FE8" w:rsidRDefault="00DA0FE8" w:rsidP="00DA0FE8">
      <w:r w:rsidRPr="00DA0FE8">
        <w:rPr>
          <w:b/>
          <w:bCs/>
        </w:rPr>
        <w:t>Use of UConn Health Facilities:</w:t>
      </w:r>
      <w:r>
        <w:t xml:space="preserve"> </w:t>
      </w:r>
      <w:r w:rsidRPr="00DA0FE8">
        <w:t xml:space="preserve">Researchers who want to use UConn Health facilities to conduct Storrs IRB-approved research activities in UConn Health facilities will need to request permission by submitting a </w:t>
      </w:r>
      <w:hyperlink r:id="rId8" w:history="1">
        <w:r w:rsidRPr="00DA0FE8">
          <w:rPr>
            <w:rStyle w:val="Hyperlink"/>
          </w:rPr>
          <w:t>Confirmation of Available Resources form</w:t>
        </w:r>
      </w:hyperlink>
      <w:r w:rsidRPr="00DA0FE8">
        <w:t xml:space="preserve"> to </w:t>
      </w:r>
      <w:hyperlink r:id="rId9" w:history="1">
        <w:r w:rsidRPr="00DA0FE8">
          <w:rPr>
            <w:rStyle w:val="Hyperlink"/>
          </w:rPr>
          <w:t>irb@uchc.edu</w:t>
        </w:r>
      </w:hyperlink>
      <w:r w:rsidRPr="00DA0FE8">
        <w:t>.</w:t>
      </w:r>
    </w:p>
    <w:p w14:paraId="1AE9E8A0" w14:textId="77777777" w:rsidR="00A15B5B" w:rsidRDefault="00A15B5B"/>
    <w:sectPr w:rsidR="00A15B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FE8"/>
    <w:rsid w:val="001174CC"/>
    <w:rsid w:val="006C5EE4"/>
    <w:rsid w:val="00A15B5B"/>
    <w:rsid w:val="00AE3E92"/>
    <w:rsid w:val="00CE52AE"/>
    <w:rsid w:val="00DA0FE8"/>
    <w:rsid w:val="00F80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59C7E"/>
  <w15:chartTrackingRefBased/>
  <w15:docId w15:val="{D2F23D43-522E-4472-ADB9-6F661FDA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F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0F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0F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0F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0F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0F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0F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0F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0F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F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0F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0F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0F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0F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0F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0F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0F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0FE8"/>
    <w:rPr>
      <w:rFonts w:eastAsiaTheme="majorEastAsia" w:cstheme="majorBidi"/>
      <w:color w:val="272727" w:themeColor="text1" w:themeTint="D8"/>
    </w:rPr>
  </w:style>
  <w:style w:type="paragraph" w:styleId="Title">
    <w:name w:val="Title"/>
    <w:basedOn w:val="Normal"/>
    <w:next w:val="Normal"/>
    <w:link w:val="TitleChar"/>
    <w:uiPriority w:val="10"/>
    <w:qFormat/>
    <w:rsid w:val="00DA0F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0F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F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0F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0FE8"/>
    <w:pPr>
      <w:spacing w:before="160"/>
      <w:jc w:val="center"/>
    </w:pPr>
    <w:rPr>
      <w:i/>
      <w:iCs/>
      <w:color w:val="404040" w:themeColor="text1" w:themeTint="BF"/>
    </w:rPr>
  </w:style>
  <w:style w:type="character" w:customStyle="1" w:styleId="QuoteChar">
    <w:name w:val="Quote Char"/>
    <w:basedOn w:val="DefaultParagraphFont"/>
    <w:link w:val="Quote"/>
    <w:uiPriority w:val="29"/>
    <w:rsid w:val="00DA0FE8"/>
    <w:rPr>
      <w:i/>
      <w:iCs/>
      <w:color w:val="404040" w:themeColor="text1" w:themeTint="BF"/>
    </w:rPr>
  </w:style>
  <w:style w:type="paragraph" w:styleId="ListParagraph">
    <w:name w:val="List Paragraph"/>
    <w:basedOn w:val="Normal"/>
    <w:uiPriority w:val="34"/>
    <w:qFormat/>
    <w:rsid w:val="00DA0FE8"/>
    <w:pPr>
      <w:ind w:left="720"/>
      <w:contextualSpacing/>
    </w:pPr>
  </w:style>
  <w:style w:type="character" w:styleId="IntenseEmphasis">
    <w:name w:val="Intense Emphasis"/>
    <w:basedOn w:val="DefaultParagraphFont"/>
    <w:uiPriority w:val="21"/>
    <w:qFormat/>
    <w:rsid w:val="00DA0FE8"/>
    <w:rPr>
      <w:i/>
      <w:iCs/>
      <w:color w:val="0F4761" w:themeColor="accent1" w:themeShade="BF"/>
    </w:rPr>
  </w:style>
  <w:style w:type="paragraph" w:styleId="IntenseQuote">
    <w:name w:val="Intense Quote"/>
    <w:basedOn w:val="Normal"/>
    <w:next w:val="Normal"/>
    <w:link w:val="IntenseQuoteChar"/>
    <w:uiPriority w:val="30"/>
    <w:qFormat/>
    <w:rsid w:val="00DA0F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0FE8"/>
    <w:rPr>
      <w:i/>
      <w:iCs/>
      <w:color w:val="0F4761" w:themeColor="accent1" w:themeShade="BF"/>
    </w:rPr>
  </w:style>
  <w:style w:type="character" w:styleId="IntenseReference">
    <w:name w:val="Intense Reference"/>
    <w:basedOn w:val="DefaultParagraphFont"/>
    <w:uiPriority w:val="32"/>
    <w:qFormat/>
    <w:rsid w:val="00DA0FE8"/>
    <w:rPr>
      <w:b/>
      <w:bCs/>
      <w:smallCaps/>
      <w:color w:val="0F4761" w:themeColor="accent1" w:themeShade="BF"/>
      <w:spacing w:val="5"/>
    </w:rPr>
  </w:style>
  <w:style w:type="character" w:styleId="Hyperlink">
    <w:name w:val="Hyperlink"/>
    <w:basedOn w:val="DefaultParagraphFont"/>
    <w:uiPriority w:val="99"/>
    <w:unhideWhenUsed/>
    <w:rsid w:val="00DA0FE8"/>
    <w:rPr>
      <w:color w:val="467886" w:themeColor="hyperlink"/>
      <w:u w:val="single"/>
    </w:rPr>
  </w:style>
  <w:style w:type="character" w:styleId="UnresolvedMention">
    <w:name w:val="Unresolved Mention"/>
    <w:basedOn w:val="DefaultParagraphFont"/>
    <w:uiPriority w:val="99"/>
    <w:semiHidden/>
    <w:unhideWhenUsed/>
    <w:rsid w:val="00DA0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947219">
      <w:bodyDiv w:val="1"/>
      <w:marLeft w:val="0"/>
      <w:marRight w:val="0"/>
      <w:marTop w:val="0"/>
      <w:marBottom w:val="0"/>
      <w:divBdr>
        <w:top w:val="none" w:sz="0" w:space="0" w:color="auto"/>
        <w:left w:val="none" w:sz="0" w:space="0" w:color="auto"/>
        <w:bottom w:val="none" w:sz="0" w:space="0" w:color="auto"/>
        <w:right w:val="none" w:sz="0" w:space="0" w:color="auto"/>
      </w:divBdr>
    </w:div>
    <w:div w:id="151699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ovpr.uchc.edu%2Fwp-content%2Fuploads%2Fsites%2F2568%2F2017%2F08%2FHSPP-Form-ConfirmationAvailableResources-020323.docx&amp;data=05%7C02%7Cirb-reliance%40uconn.edu%7Cedb405a415af4b11408008dc00c8238a%7C17f1a87e2a254eaab9df9d439034b080%7C0%7C0%7C638386106783051964%7CUnknown%7CTWFpbGZsb3d8eyJWIjoiMC4wLjAwMDAiLCJQIjoiV2luMzIiLCJBTiI6Ik1haWwiLCJXVCI6Mn0%3D%7C3000%7C%7C%7C&amp;sdata=Ptb9RUObepovDE3axV30RUN9aut9HlbS4seaUFFnPNg%3D&amp;reserved=0" TargetMode="External"/><Relationship Id="rId3" Type="http://schemas.openxmlformats.org/officeDocument/2006/relationships/webSettings" Target="webSettings.xml"/><Relationship Id="rId7" Type="http://schemas.openxmlformats.org/officeDocument/2006/relationships/hyperlink" Target="https://ovpr.uchc.edu/services/rics/hspp/irb/irb-instructions-forms-and-samp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vpr.uconn.edu/services/rics/irb/irb-contacts/" TargetMode="External"/><Relationship Id="rId11" Type="http://schemas.openxmlformats.org/officeDocument/2006/relationships/theme" Target="theme/theme1.xml"/><Relationship Id="rId5" Type="http://schemas.openxmlformats.org/officeDocument/2006/relationships/hyperlink" Target="mailto:irb@uchc.edu" TargetMode="External"/><Relationship Id="rId10" Type="http://schemas.openxmlformats.org/officeDocument/2006/relationships/fontTable" Target="fontTable.xml"/><Relationship Id="rId4" Type="http://schemas.openxmlformats.org/officeDocument/2006/relationships/hyperlink" Target="mailto:irb-reliance@uconn.edu" TargetMode="External"/><Relationship Id="rId9" Type="http://schemas.openxmlformats.org/officeDocument/2006/relationships/hyperlink" Target="mailto:irb@uch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Blair,Julia</dc:creator>
  <cp:keywords/>
  <dc:description/>
  <cp:lastModifiedBy>Blair,Julia</cp:lastModifiedBy>
  <cp:revision>1</cp:revision>
  <dcterms:created xsi:type="dcterms:W3CDTF">2025-08-13T14:49:00Z</dcterms:created>
  <dcterms:modified xsi:type="dcterms:W3CDTF">2025-08-13T14:53:00Z</dcterms:modified>
</cp:coreProperties>
</file>